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87B47" w14:textId="77777777" w:rsidR="00FF2B10" w:rsidRPr="000502BE" w:rsidRDefault="00FF2B10" w:rsidP="00FF2B10">
      <w:pPr>
        <w:pStyle w:val="NoSpacing"/>
        <w:jc w:val="center"/>
        <w:rPr>
          <w:b/>
          <w:sz w:val="32"/>
          <w:szCs w:val="32"/>
          <w:highlight w:val="yellow"/>
        </w:rPr>
      </w:pPr>
      <w:r>
        <w:rPr>
          <w:b/>
          <w:sz w:val="32"/>
          <w:szCs w:val="32"/>
        </w:rPr>
        <w:t>Presidents-Elect: Preparing for Presidency</w:t>
      </w:r>
    </w:p>
    <w:p w14:paraId="45BE1747" w14:textId="77777777" w:rsidR="00FF2B10" w:rsidRPr="000C1D3C" w:rsidRDefault="00FF2B10" w:rsidP="00FF2B10">
      <w:pPr>
        <w:pStyle w:val="Title"/>
        <w:rPr>
          <w:rFonts w:ascii="Calibri" w:hAnsi="Calibri" w:cs="Calibri"/>
          <w:caps/>
          <w:szCs w:val="28"/>
          <w:highlight w:val="yellow"/>
        </w:rPr>
      </w:pPr>
    </w:p>
    <w:p w14:paraId="288FD962" w14:textId="77777777" w:rsidR="00FF2B10" w:rsidRDefault="00FF2B10" w:rsidP="00FF2B10">
      <w:pPr>
        <w:pStyle w:val="NoSpacing"/>
      </w:pPr>
      <w:r>
        <w:t>Many volunteers use the</w:t>
      </w:r>
      <w:r w:rsidRPr="000502BE">
        <w:t xml:space="preserve"> term as President-Elect to become familiar with Academy</w:t>
      </w:r>
      <w:r>
        <w:t xml:space="preserve"> and</w:t>
      </w:r>
      <w:r w:rsidRPr="000502BE">
        <w:t xml:space="preserve"> Affiliate programs, roles and responsibilities. The following checklist is provided as a guide to assist </w:t>
      </w:r>
      <w:r>
        <w:t xml:space="preserve">for the President Elect year. </w:t>
      </w:r>
    </w:p>
    <w:p w14:paraId="31934F3B" w14:textId="77777777" w:rsidR="00FF2B10" w:rsidRDefault="00FF2B10" w:rsidP="00FF2B10">
      <w:pPr>
        <w:pStyle w:val="NoSpacing"/>
      </w:pPr>
    </w:p>
    <w:p w14:paraId="7B5360F9" w14:textId="77777777" w:rsidR="00FF2B10" w:rsidRPr="000502BE" w:rsidRDefault="00FF2B10" w:rsidP="00FF2B10">
      <w:pPr>
        <w:pStyle w:val="NoSpacing"/>
        <w:rPr>
          <w:caps/>
          <w:szCs w:val="28"/>
        </w:rPr>
      </w:pPr>
      <w:r>
        <w:t>Remember to stay in close communication with the current President. Some of these below items overlap with the current President’s duties, and you want to be sure the two of your positions are aligned and in ongoing communication.</w:t>
      </w:r>
    </w:p>
    <w:p w14:paraId="48BC28CB" w14:textId="77777777" w:rsidR="00FF2B10" w:rsidRPr="000C1D3C" w:rsidRDefault="00FF2B10" w:rsidP="00FF2B10">
      <w:pPr>
        <w:pStyle w:val="Subtitle"/>
        <w:rPr>
          <w:rFonts w:ascii="Calibri" w:hAnsi="Calibri" w:cs="Calibri"/>
          <w:highlight w:val="yellow"/>
        </w:rPr>
      </w:pPr>
    </w:p>
    <w:p w14:paraId="7575C2CB" w14:textId="77777777" w:rsidR="00FF2B10" w:rsidRPr="00F60E74" w:rsidRDefault="00FF2B10" w:rsidP="00FF2B10">
      <w:pPr>
        <w:pStyle w:val="NoSpacing"/>
        <w:rPr>
          <w:b/>
        </w:rPr>
      </w:pPr>
      <w:r w:rsidRPr="00F60E74">
        <w:rPr>
          <w:b/>
        </w:rPr>
        <w:t>Twelve (12) months out from Presidency</w:t>
      </w:r>
    </w:p>
    <w:p w14:paraId="41BED7CA" w14:textId="3D44E316" w:rsidR="00FF2B10" w:rsidRPr="00F60E74" w:rsidRDefault="00FF2B10" w:rsidP="00FF2B10">
      <w:pPr>
        <w:pStyle w:val="NoSpacing"/>
        <w:numPr>
          <w:ilvl w:val="0"/>
          <w:numId w:val="15"/>
        </w:numPr>
        <w:rPr>
          <w:b/>
        </w:rPr>
      </w:pPr>
      <w:r w:rsidRPr="00AC44CF">
        <w:t>Become familiar with t</w:t>
      </w:r>
      <w:r>
        <w:t xml:space="preserve">he </w:t>
      </w:r>
      <w:r w:rsidR="00556FC7">
        <w:t>Governance Management website</w:t>
      </w:r>
      <w:r>
        <w:t xml:space="preserve"> - </w:t>
      </w:r>
      <w:hyperlink r:id="rId5" w:history="1">
        <w:r w:rsidR="00556FC7">
          <w:rPr>
            <w:rStyle w:val="Hyperlink"/>
          </w:rPr>
          <w:t>http://governancemanagement.webauthor.com/</w:t>
        </w:r>
      </w:hyperlink>
      <w:r w:rsidRPr="00AC44CF">
        <w:t>.</w:t>
      </w:r>
      <w:r w:rsidR="00556FC7">
        <w:t xml:space="preserve"> Log in using your Academy ID and password.</w:t>
      </w:r>
    </w:p>
    <w:p w14:paraId="5169258A" w14:textId="77777777" w:rsidR="00FF2B10" w:rsidRPr="00AC44CF" w:rsidRDefault="00FF2B10" w:rsidP="00FF2B10">
      <w:pPr>
        <w:pStyle w:val="NoSpacing"/>
        <w:numPr>
          <w:ilvl w:val="0"/>
          <w:numId w:val="15"/>
        </w:numPr>
        <w:rPr>
          <w:b/>
        </w:rPr>
      </w:pPr>
      <w:r w:rsidRPr="00AC44CF">
        <w:t>Begin an annotated journal of the year and keep track of the ideas you have for your presidency.</w:t>
      </w:r>
    </w:p>
    <w:p w14:paraId="49D21213" w14:textId="77777777" w:rsidR="00FF2B10" w:rsidRPr="000C1D3C" w:rsidRDefault="00FF2B10" w:rsidP="00FF2B10">
      <w:pPr>
        <w:pStyle w:val="NoSpacing"/>
        <w:rPr>
          <w:highlight w:val="yellow"/>
        </w:rPr>
      </w:pPr>
    </w:p>
    <w:p w14:paraId="1B0C2ECF" w14:textId="77777777" w:rsidR="00FF2B10" w:rsidRPr="00AC44CF" w:rsidRDefault="00FF2B10" w:rsidP="00FF2B10">
      <w:pPr>
        <w:pStyle w:val="NoSpacing"/>
        <w:rPr>
          <w:b/>
        </w:rPr>
      </w:pPr>
      <w:r w:rsidRPr="00AC44CF">
        <w:rPr>
          <w:b/>
        </w:rPr>
        <w:t xml:space="preserve">Eleven (11) months out </w:t>
      </w:r>
      <w:r w:rsidRPr="00F60E74">
        <w:rPr>
          <w:b/>
        </w:rPr>
        <w:t>from Presidency</w:t>
      </w:r>
    </w:p>
    <w:p w14:paraId="3D6C6EC0" w14:textId="2EF19507" w:rsidR="00FF2B10" w:rsidRPr="00AC44CF" w:rsidRDefault="00556FC7" w:rsidP="00FF2B10">
      <w:pPr>
        <w:pStyle w:val="ListParagraph"/>
        <w:numPr>
          <w:ilvl w:val="0"/>
          <w:numId w:val="3"/>
        </w:numPr>
        <w:contextualSpacing/>
        <w:rPr>
          <w:rFonts w:ascii="Calibri" w:hAnsi="Calibri" w:cs="Calibri"/>
        </w:rPr>
      </w:pPr>
      <w:r>
        <w:rPr>
          <w:rFonts w:ascii="Calibri" w:hAnsi="Calibri" w:cs="Calibri"/>
        </w:rPr>
        <w:t>Locate</w:t>
      </w:r>
      <w:r w:rsidR="00FF2B10" w:rsidRPr="00AC44CF">
        <w:rPr>
          <w:rFonts w:ascii="Calibri" w:hAnsi="Calibri" w:cs="Calibri"/>
        </w:rPr>
        <w:t>s of important documents such as</w:t>
      </w:r>
    </w:p>
    <w:p w14:paraId="03E19465" w14:textId="77777777" w:rsidR="00FF2B10" w:rsidRPr="00AC44CF" w:rsidRDefault="00FF2B10" w:rsidP="00FF2B10">
      <w:pPr>
        <w:numPr>
          <w:ilvl w:val="0"/>
          <w:numId w:val="13"/>
        </w:numPr>
        <w:spacing w:after="0" w:line="240" w:lineRule="auto"/>
        <w:rPr>
          <w:rFonts w:ascii="Calibri" w:hAnsi="Calibri" w:cs="Calibri"/>
        </w:rPr>
      </w:pPr>
      <w:r w:rsidRPr="00AC44CF">
        <w:rPr>
          <w:rFonts w:ascii="Calibri" w:hAnsi="Calibri" w:cs="Calibri"/>
        </w:rPr>
        <w:t>Affiliate annual budget and strategic plan/plan of work</w:t>
      </w:r>
    </w:p>
    <w:p w14:paraId="0006959A" w14:textId="77777777" w:rsidR="00FF2B10" w:rsidRPr="00AC44CF" w:rsidRDefault="00FF2B10" w:rsidP="00FF2B10">
      <w:pPr>
        <w:numPr>
          <w:ilvl w:val="0"/>
          <w:numId w:val="13"/>
        </w:numPr>
        <w:spacing w:after="0" w:line="240" w:lineRule="auto"/>
        <w:rPr>
          <w:rFonts w:ascii="Calibri" w:hAnsi="Calibri" w:cs="Calibri"/>
        </w:rPr>
      </w:pPr>
      <w:r w:rsidRPr="00AC44CF">
        <w:rPr>
          <w:rFonts w:ascii="Calibri" w:hAnsi="Calibri" w:cs="Calibri"/>
        </w:rPr>
        <w:t>Affiliate calendar of events</w:t>
      </w:r>
    </w:p>
    <w:p w14:paraId="17A5DD2F" w14:textId="77777777" w:rsidR="00FF2B10" w:rsidRPr="00AC44CF" w:rsidRDefault="00FF2B10" w:rsidP="00FF2B10">
      <w:pPr>
        <w:numPr>
          <w:ilvl w:val="0"/>
          <w:numId w:val="13"/>
        </w:numPr>
        <w:spacing w:after="0" w:line="240" w:lineRule="auto"/>
        <w:rPr>
          <w:rFonts w:ascii="Calibri" w:hAnsi="Calibri" w:cs="Calibri"/>
        </w:rPr>
      </w:pPr>
      <w:r w:rsidRPr="00AC44CF">
        <w:rPr>
          <w:rFonts w:ascii="Calibri" w:hAnsi="Calibri" w:cs="Calibri"/>
        </w:rPr>
        <w:t xml:space="preserve">Affiliate Board of Directors and committee </w:t>
      </w:r>
      <w:r>
        <w:rPr>
          <w:rFonts w:ascii="Calibri" w:hAnsi="Calibri" w:cs="Calibri"/>
        </w:rPr>
        <w:t xml:space="preserve">roster and </w:t>
      </w:r>
      <w:r w:rsidRPr="00AC44CF">
        <w:rPr>
          <w:rFonts w:ascii="Calibri" w:hAnsi="Calibri" w:cs="Calibri"/>
        </w:rPr>
        <w:t>appointments</w:t>
      </w:r>
    </w:p>
    <w:p w14:paraId="51231C4E" w14:textId="77777777" w:rsidR="00FF2B10" w:rsidRPr="00AC44CF" w:rsidRDefault="00FF2B10" w:rsidP="00FF2B10">
      <w:pPr>
        <w:numPr>
          <w:ilvl w:val="0"/>
          <w:numId w:val="13"/>
        </w:numPr>
        <w:spacing w:after="0" w:line="240" w:lineRule="auto"/>
        <w:rPr>
          <w:rFonts w:ascii="Calibri" w:hAnsi="Calibri" w:cs="Calibri"/>
        </w:rPr>
      </w:pPr>
      <w:r w:rsidRPr="00AC44CF">
        <w:rPr>
          <w:rFonts w:ascii="Calibri" w:hAnsi="Calibri" w:cs="Calibri"/>
        </w:rPr>
        <w:t>Affiliate vendor and sponsor contracts</w:t>
      </w:r>
    </w:p>
    <w:p w14:paraId="4B01C7BA" w14:textId="77777777" w:rsidR="00FF2B10" w:rsidRPr="00AC44CF" w:rsidRDefault="00FF2B10" w:rsidP="00FF2B10">
      <w:pPr>
        <w:numPr>
          <w:ilvl w:val="0"/>
          <w:numId w:val="13"/>
        </w:numPr>
        <w:spacing w:after="0" w:line="240" w:lineRule="auto"/>
        <w:rPr>
          <w:rFonts w:ascii="Calibri" w:hAnsi="Calibri" w:cs="Calibri"/>
        </w:rPr>
      </w:pPr>
      <w:r w:rsidRPr="00AC44CF">
        <w:rPr>
          <w:rFonts w:ascii="Calibri" w:hAnsi="Calibri" w:cs="Calibri"/>
        </w:rPr>
        <w:t>Academy and affiliate bylaws</w:t>
      </w:r>
    </w:p>
    <w:p w14:paraId="1E5807B5" w14:textId="77777777" w:rsidR="00FF2B10" w:rsidRPr="00AC44CF" w:rsidRDefault="00FF2B10" w:rsidP="00FF2B10">
      <w:pPr>
        <w:numPr>
          <w:ilvl w:val="0"/>
          <w:numId w:val="13"/>
        </w:numPr>
        <w:spacing w:after="0" w:line="240" w:lineRule="auto"/>
        <w:rPr>
          <w:rFonts w:ascii="Calibri" w:hAnsi="Calibri" w:cs="Calibri"/>
        </w:rPr>
      </w:pPr>
      <w:r w:rsidRPr="00AC44CF">
        <w:rPr>
          <w:rFonts w:ascii="Calibri" w:hAnsi="Calibri" w:cs="Calibri"/>
        </w:rPr>
        <w:t>Affiliate policies and procedures</w:t>
      </w:r>
    </w:p>
    <w:p w14:paraId="322C7C21" w14:textId="77777777" w:rsidR="00FF2B10" w:rsidRDefault="00FF2B10" w:rsidP="00FF2B10">
      <w:pPr>
        <w:numPr>
          <w:ilvl w:val="0"/>
          <w:numId w:val="13"/>
        </w:numPr>
        <w:spacing w:after="0" w:line="240" w:lineRule="auto"/>
        <w:rPr>
          <w:rFonts w:ascii="Calibri" w:hAnsi="Calibri" w:cs="Calibri"/>
        </w:rPr>
      </w:pPr>
      <w:r w:rsidRPr="00AC44CF">
        <w:rPr>
          <w:rFonts w:ascii="Calibri" w:hAnsi="Calibri" w:cs="Calibri"/>
        </w:rPr>
        <w:t>Legislative agenda</w:t>
      </w:r>
    </w:p>
    <w:p w14:paraId="6FA2BB80" w14:textId="77777777" w:rsidR="00FF2B10" w:rsidRPr="00F60E74" w:rsidRDefault="00FF2B10" w:rsidP="00FF2B10">
      <w:pPr>
        <w:spacing w:after="0" w:line="240" w:lineRule="auto"/>
        <w:ind w:left="1440"/>
        <w:rPr>
          <w:rFonts w:ascii="Calibri" w:hAnsi="Calibri" w:cs="Calibri"/>
        </w:rPr>
      </w:pPr>
    </w:p>
    <w:p w14:paraId="51002292" w14:textId="77777777" w:rsidR="00FF2B10" w:rsidRPr="00F60E74" w:rsidRDefault="00FF2B10" w:rsidP="00FF2B10">
      <w:pPr>
        <w:pStyle w:val="NoSpacing"/>
        <w:rPr>
          <w:b/>
        </w:rPr>
      </w:pPr>
      <w:r w:rsidRPr="00F60E74">
        <w:rPr>
          <w:b/>
        </w:rPr>
        <w:t>Ten (10) months out from Presidency</w:t>
      </w:r>
    </w:p>
    <w:p w14:paraId="0D3B2BA9" w14:textId="77777777" w:rsidR="00FF2B10" w:rsidRPr="00AC44CF" w:rsidRDefault="00FF2B10" w:rsidP="00FF2B10">
      <w:pPr>
        <w:pStyle w:val="NoSpacing"/>
        <w:numPr>
          <w:ilvl w:val="0"/>
          <w:numId w:val="16"/>
        </w:numPr>
      </w:pPr>
      <w:r w:rsidRPr="00AC44CF">
        <w:t xml:space="preserve">Begin to review </w:t>
      </w:r>
      <w:r>
        <w:t>Affiliate documents (listed above)</w:t>
      </w:r>
    </w:p>
    <w:p w14:paraId="3206A619" w14:textId="77777777" w:rsidR="00FF2B10" w:rsidRPr="00AC44CF" w:rsidRDefault="00FF2B10" w:rsidP="00FF2B10">
      <w:pPr>
        <w:pStyle w:val="NoSpacing"/>
        <w:numPr>
          <w:ilvl w:val="0"/>
          <w:numId w:val="16"/>
        </w:numPr>
      </w:pPr>
      <w:r w:rsidRPr="00AC44CF">
        <w:t>Learn how the affiliate plans to meet its goals.</w:t>
      </w:r>
    </w:p>
    <w:p w14:paraId="441ECD4C" w14:textId="77777777" w:rsidR="00FF2B10" w:rsidRPr="00AC44CF" w:rsidRDefault="00FF2B10" w:rsidP="00FF2B10">
      <w:pPr>
        <w:pStyle w:val="NoSpacing"/>
        <w:numPr>
          <w:ilvl w:val="0"/>
          <w:numId w:val="16"/>
        </w:numPr>
      </w:pPr>
      <w:r w:rsidRPr="00AC44CF">
        <w:t>Become familiar with key Academy activities, affiliate activities, legal and financial aspects and liability insurance.</w:t>
      </w:r>
    </w:p>
    <w:p w14:paraId="6CB6A9A2" w14:textId="3DC22541" w:rsidR="00FF2B10" w:rsidRPr="00AC44CF" w:rsidRDefault="00556FC7" w:rsidP="00FF2B10">
      <w:pPr>
        <w:pStyle w:val="NoSpacing"/>
        <w:numPr>
          <w:ilvl w:val="0"/>
          <w:numId w:val="16"/>
        </w:numPr>
      </w:pPr>
      <w:r>
        <w:t>Meet regularly</w:t>
      </w:r>
      <w:r w:rsidR="00FF2B10" w:rsidRPr="00AC44CF">
        <w:t xml:space="preserve"> with the President and Executive Director </w:t>
      </w:r>
      <w:r>
        <w:t>to understand the daily operations of the affiliate</w:t>
      </w:r>
      <w:r w:rsidR="00FF2B10" w:rsidRPr="00AC44CF">
        <w:t>.</w:t>
      </w:r>
    </w:p>
    <w:p w14:paraId="3696A191" w14:textId="77777777" w:rsidR="00FF2B10" w:rsidRPr="000C1D3C" w:rsidRDefault="00FF2B10" w:rsidP="00FF2B10">
      <w:pPr>
        <w:pStyle w:val="NoSpacing"/>
        <w:rPr>
          <w:highlight w:val="yellow"/>
        </w:rPr>
      </w:pPr>
    </w:p>
    <w:p w14:paraId="4BC0F8F0" w14:textId="77777777" w:rsidR="00FF2B10" w:rsidRPr="00F60E74" w:rsidRDefault="00FF2B10" w:rsidP="00FF2B10">
      <w:pPr>
        <w:pStyle w:val="NoSpacing"/>
        <w:rPr>
          <w:b/>
        </w:rPr>
      </w:pPr>
      <w:r w:rsidRPr="00F60E74">
        <w:rPr>
          <w:b/>
        </w:rPr>
        <w:t>Nine (9) months out from Presidency</w:t>
      </w:r>
    </w:p>
    <w:p w14:paraId="451AF10B" w14:textId="77777777" w:rsidR="00FF2B10" w:rsidRPr="00AC44CF" w:rsidRDefault="00FF2B10" w:rsidP="00FF2B10">
      <w:pPr>
        <w:pStyle w:val="NoSpacing"/>
        <w:numPr>
          <w:ilvl w:val="0"/>
          <w:numId w:val="17"/>
        </w:numPr>
      </w:pPr>
      <w:r w:rsidRPr="00AC44CF">
        <w:t>Review the Academy products, services and activities available to affiliates.</w:t>
      </w:r>
    </w:p>
    <w:p w14:paraId="359E1561" w14:textId="77777777" w:rsidR="00FF2B10" w:rsidRPr="00AC44CF" w:rsidRDefault="00FF2B10" w:rsidP="00FF2B10">
      <w:pPr>
        <w:pStyle w:val="NoSpacing"/>
        <w:numPr>
          <w:ilvl w:val="0"/>
          <w:numId w:val="17"/>
        </w:numPr>
      </w:pPr>
      <w:r w:rsidRPr="00AC44CF">
        <w:t>Review Affiliate services and benefits to your members.</w:t>
      </w:r>
    </w:p>
    <w:p w14:paraId="0CA6F0AD" w14:textId="77777777" w:rsidR="00FF2B10" w:rsidRDefault="00FF2B10" w:rsidP="00FF2B10">
      <w:pPr>
        <w:pStyle w:val="NoSpacing"/>
        <w:numPr>
          <w:ilvl w:val="0"/>
          <w:numId w:val="17"/>
        </w:numPr>
      </w:pPr>
      <w:r w:rsidRPr="00AC44CF">
        <w:t>Review past affiliate membership survey data.</w:t>
      </w:r>
    </w:p>
    <w:p w14:paraId="7B6BC66E" w14:textId="77777777" w:rsidR="00FF2B10" w:rsidRPr="00F60E74" w:rsidRDefault="00FF2B10" w:rsidP="00FF2B10">
      <w:pPr>
        <w:pStyle w:val="NoSpacing"/>
        <w:ind w:left="720"/>
      </w:pPr>
    </w:p>
    <w:p w14:paraId="70A862E4" w14:textId="77777777" w:rsidR="00FF2B10" w:rsidRPr="00F60E74" w:rsidRDefault="00FF2B10" w:rsidP="00FF2B10">
      <w:pPr>
        <w:pStyle w:val="NoSpacing"/>
        <w:rPr>
          <w:b/>
        </w:rPr>
      </w:pPr>
      <w:r w:rsidRPr="00F60E74">
        <w:rPr>
          <w:b/>
        </w:rPr>
        <w:t>Eight (8) months out from Presidency</w:t>
      </w:r>
    </w:p>
    <w:p w14:paraId="06E6CBA1" w14:textId="77777777" w:rsidR="00FF2B10" w:rsidRPr="00A01EE9" w:rsidRDefault="00FF2B10" w:rsidP="00FF2B10">
      <w:pPr>
        <w:pStyle w:val="NoSpacing"/>
        <w:numPr>
          <w:ilvl w:val="0"/>
          <w:numId w:val="18"/>
        </w:numPr>
      </w:pPr>
      <w:r w:rsidRPr="00A01EE9">
        <w:t>Begin to think about committees and appointed positions in</w:t>
      </w:r>
      <w:r>
        <w:t xml:space="preserve"> relation to the strategic plan for the coming year.</w:t>
      </w:r>
    </w:p>
    <w:p w14:paraId="5F1E8A45" w14:textId="7EDAEEE2" w:rsidR="00FF2B10" w:rsidRPr="00A01EE9" w:rsidRDefault="00FF2B10" w:rsidP="00FF2B10">
      <w:pPr>
        <w:pStyle w:val="NoSpacing"/>
        <w:numPr>
          <w:ilvl w:val="0"/>
          <w:numId w:val="18"/>
        </w:numPr>
      </w:pPr>
      <w:r w:rsidRPr="00A01EE9">
        <w:t xml:space="preserve">Become familiar with your membership numbers by membership category. See if your membership has grown or decreased.  Review data at </w:t>
      </w:r>
      <w:hyperlink r:id="rId6" w:history="1">
        <w:r w:rsidR="00556FC7">
          <w:rPr>
            <w:rStyle w:val="Hyperlink"/>
          </w:rPr>
          <w:t>https://reports.eatright.org</w:t>
        </w:r>
      </w:hyperlink>
      <w:r w:rsidRPr="00A01EE9">
        <w:t xml:space="preserve">. </w:t>
      </w:r>
      <w:r w:rsidR="00556FC7">
        <w:t>Log in can be obtained from your President.</w:t>
      </w:r>
    </w:p>
    <w:p w14:paraId="31AB6E68" w14:textId="77777777" w:rsidR="00FF2B10" w:rsidRPr="000C1D3C" w:rsidRDefault="00FF2B10" w:rsidP="00FF2B10">
      <w:pPr>
        <w:pStyle w:val="NoSpacing"/>
        <w:rPr>
          <w:highlight w:val="yellow"/>
        </w:rPr>
      </w:pPr>
    </w:p>
    <w:p w14:paraId="18B7507E" w14:textId="77777777" w:rsidR="00FF2B10" w:rsidRPr="00A01EE9" w:rsidRDefault="00FF2B10" w:rsidP="00FF2B10">
      <w:pPr>
        <w:pStyle w:val="NoSpacing"/>
        <w:rPr>
          <w:b/>
        </w:rPr>
      </w:pPr>
      <w:r w:rsidRPr="00A01EE9">
        <w:rPr>
          <w:b/>
        </w:rPr>
        <w:t xml:space="preserve">Seven (7) months out </w:t>
      </w:r>
      <w:r w:rsidRPr="00F60E74">
        <w:rPr>
          <w:b/>
        </w:rPr>
        <w:t>from Presidency</w:t>
      </w:r>
    </w:p>
    <w:p w14:paraId="4B97BAE7" w14:textId="77777777" w:rsidR="00FF2B10" w:rsidRPr="00A01EE9" w:rsidRDefault="00FF2B10" w:rsidP="00FF2B10">
      <w:pPr>
        <w:pStyle w:val="NoSpacing"/>
        <w:numPr>
          <w:ilvl w:val="0"/>
          <w:numId w:val="19"/>
        </w:numPr>
      </w:pPr>
      <w:r w:rsidRPr="00A01EE9">
        <w:t>Discuss possible executive board candidates with the nominating committee.</w:t>
      </w:r>
    </w:p>
    <w:p w14:paraId="16EA148D" w14:textId="77777777" w:rsidR="00FF2B10" w:rsidRPr="000C1D3C" w:rsidRDefault="00FF2B10" w:rsidP="00FF2B10">
      <w:pPr>
        <w:ind w:left="540"/>
        <w:rPr>
          <w:rFonts w:ascii="Calibri" w:hAnsi="Calibri" w:cs="Calibri"/>
          <w:highlight w:val="yellow"/>
        </w:rPr>
      </w:pPr>
    </w:p>
    <w:p w14:paraId="2D231687" w14:textId="77777777" w:rsidR="00FF2B10" w:rsidRPr="00F60E74" w:rsidRDefault="00FF2B10" w:rsidP="00FF2B10">
      <w:pPr>
        <w:pStyle w:val="NoSpacing"/>
        <w:rPr>
          <w:b/>
        </w:rPr>
      </w:pPr>
      <w:r w:rsidRPr="00F60E74">
        <w:rPr>
          <w:b/>
        </w:rPr>
        <w:t>Six (6) months out from Presidency</w:t>
      </w:r>
    </w:p>
    <w:p w14:paraId="36240073" w14:textId="77777777" w:rsidR="00FF2B10" w:rsidRPr="00A01EE9" w:rsidRDefault="00FF2B10" w:rsidP="00FF2B10">
      <w:pPr>
        <w:pStyle w:val="NoSpacing"/>
        <w:numPr>
          <w:ilvl w:val="0"/>
          <w:numId w:val="20"/>
        </w:numPr>
      </w:pPr>
      <w:r w:rsidRPr="00A01EE9">
        <w:t xml:space="preserve">Review the current affiliate strategic plan or plan of work and the budget with the current </w:t>
      </w:r>
      <w:r>
        <w:t>president to start preparing updates for the coming year.</w:t>
      </w:r>
    </w:p>
    <w:p w14:paraId="1E321997" w14:textId="77777777" w:rsidR="00FF2B10" w:rsidRDefault="00FF2B10" w:rsidP="00FF2B10">
      <w:pPr>
        <w:pStyle w:val="NoSpacing"/>
        <w:numPr>
          <w:ilvl w:val="0"/>
          <w:numId w:val="20"/>
        </w:numPr>
      </w:pPr>
      <w:r w:rsidRPr="00A01EE9">
        <w:t xml:space="preserve">Discuss status, outcomes and required adjustments for the coming year. </w:t>
      </w:r>
    </w:p>
    <w:p w14:paraId="030C7938" w14:textId="77777777" w:rsidR="00FF2B10" w:rsidRPr="00A01EE9" w:rsidRDefault="00FF2B10" w:rsidP="00FF2B10">
      <w:pPr>
        <w:pStyle w:val="NoSpacing"/>
        <w:numPr>
          <w:ilvl w:val="0"/>
          <w:numId w:val="20"/>
        </w:numPr>
      </w:pPr>
      <w:r w:rsidRPr="00A01EE9">
        <w:lastRenderedPageBreak/>
        <w:t xml:space="preserve">Become familiar with the Academy and Affiliate awards process and dates.  </w:t>
      </w:r>
    </w:p>
    <w:p w14:paraId="10931823" w14:textId="77777777" w:rsidR="00FF2B10" w:rsidRPr="000C1D3C" w:rsidRDefault="00FF2B10" w:rsidP="00FF2B10">
      <w:pPr>
        <w:rPr>
          <w:rFonts w:ascii="Calibri" w:hAnsi="Calibri" w:cs="Calibri"/>
          <w:b/>
          <w:highlight w:val="yellow"/>
        </w:rPr>
      </w:pPr>
    </w:p>
    <w:p w14:paraId="7611B26F" w14:textId="77777777" w:rsidR="00FF2B10" w:rsidRPr="00F60E74" w:rsidRDefault="00FF2B10" w:rsidP="00FF2B10">
      <w:pPr>
        <w:pStyle w:val="NoSpacing"/>
        <w:rPr>
          <w:b/>
        </w:rPr>
      </w:pPr>
      <w:r w:rsidRPr="00F60E74">
        <w:rPr>
          <w:b/>
        </w:rPr>
        <w:t>Five (5) months out from Presidency</w:t>
      </w:r>
    </w:p>
    <w:p w14:paraId="1FF73441" w14:textId="382FD653" w:rsidR="00FF2B10" w:rsidRPr="00A01EE9" w:rsidRDefault="00FF2B10" w:rsidP="00FF2B10">
      <w:pPr>
        <w:pStyle w:val="NoSpacing"/>
        <w:numPr>
          <w:ilvl w:val="0"/>
          <w:numId w:val="21"/>
        </w:numPr>
      </w:pPr>
      <w:r w:rsidRPr="00A01EE9">
        <w:t>Ask outgoing committee members to review their projects, the outcomes of the projects and their fiscal needs.</w:t>
      </w:r>
      <w:r w:rsidR="00556FC7">
        <w:t xml:space="preserve"> Have them establish goals and budget requests for the following year.</w:t>
      </w:r>
    </w:p>
    <w:p w14:paraId="699C52B0" w14:textId="77777777" w:rsidR="00FF2B10" w:rsidRPr="00A01EE9" w:rsidRDefault="00FF2B10" w:rsidP="00FF2B10">
      <w:pPr>
        <w:pStyle w:val="NoSpacing"/>
        <w:numPr>
          <w:ilvl w:val="0"/>
          <w:numId w:val="21"/>
        </w:numPr>
      </w:pPr>
      <w:r w:rsidRPr="00A01EE9">
        <w:t xml:space="preserve">If the affiliate and districts have a formal relationship, contact district presidents-elect and discuss your vision for the upcoming year. Ask them to begin forming their leadership teams and send the affiliate their program of work and list of officers and committees. </w:t>
      </w:r>
    </w:p>
    <w:p w14:paraId="2D1D292B" w14:textId="77777777" w:rsidR="00FF2B10" w:rsidRPr="00A01EE9" w:rsidRDefault="00FF2B10" w:rsidP="00FF2B10">
      <w:pPr>
        <w:pStyle w:val="NoSpacing"/>
        <w:numPr>
          <w:ilvl w:val="0"/>
          <w:numId w:val="21"/>
        </w:numPr>
      </w:pPr>
      <w:r w:rsidRPr="00A01EE9">
        <w:t>Identify members and potential leaders whom you may wish to ask to volunteer.</w:t>
      </w:r>
    </w:p>
    <w:p w14:paraId="52C11A6E" w14:textId="77777777" w:rsidR="00FF2B10" w:rsidRPr="000C1D3C" w:rsidRDefault="00FF2B10" w:rsidP="00FF2B10">
      <w:pPr>
        <w:ind w:left="540"/>
        <w:rPr>
          <w:rFonts w:ascii="Calibri" w:hAnsi="Calibri" w:cs="Calibri"/>
          <w:highlight w:val="yellow"/>
        </w:rPr>
      </w:pPr>
    </w:p>
    <w:p w14:paraId="551FD68F" w14:textId="77777777" w:rsidR="00FF2B10" w:rsidRPr="00F60E74" w:rsidRDefault="00FF2B10" w:rsidP="00FF2B10">
      <w:pPr>
        <w:pStyle w:val="NoSpacing"/>
        <w:rPr>
          <w:b/>
        </w:rPr>
      </w:pPr>
      <w:r w:rsidRPr="00F60E74">
        <w:rPr>
          <w:b/>
        </w:rPr>
        <w:t>Four (4) months out from Presidency</w:t>
      </w:r>
    </w:p>
    <w:p w14:paraId="41771BAB" w14:textId="4CD3CC4C" w:rsidR="00FF2B10" w:rsidRPr="00A01EE9" w:rsidRDefault="00FF2B10" w:rsidP="00FF2B10">
      <w:pPr>
        <w:pStyle w:val="NoSpacing"/>
        <w:numPr>
          <w:ilvl w:val="0"/>
          <w:numId w:val="22"/>
        </w:numPr>
      </w:pPr>
      <w:r w:rsidRPr="00A01EE9">
        <w:t>Initiate budget planning with the Finance Committee. Be sure it aligns with goals and objectives of the strategic plan</w:t>
      </w:r>
      <w:r>
        <w:t>.</w:t>
      </w:r>
      <w:r w:rsidR="00556FC7">
        <w:t xml:space="preserve"> Utilize the goals and budget requests from committee members.</w:t>
      </w:r>
      <w:bookmarkStart w:id="0" w:name="_GoBack"/>
      <w:bookmarkEnd w:id="0"/>
    </w:p>
    <w:p w14:paraId="116D424B" w14:textId="77777777" w:rsidR="00FF2B10" w:rsidRPr="00A01EE9" w:rsidRDefault="00FF2B10" w:rsidP="00FF2B10">
      <w:pPr>
        <w:ind w:left="540"/>
        <w:rPr>
          <w:rFonts w:ascii="Calibri" w:hAnsi="Calibri" w:cs="Calibri"/>
        </w:rPr>
      </w:pPr>
    </w:p>
    <w:p w14:paraId="2795028D" w14:textId="77777777" w:rsidR="00FF2B10" w:rsidRPr="00F60E74" w:rsidRDefault="00FF2B10" w:rsidP="00FF2B10">
      <w:pPr>
        <w:pStyle w:val="NoSpacing"/>
        <w:rPr>
          <w:b/>
        </w:rPr>
      </w:pPr>
      <w:r w:rsidRPr="00F60E74">
        <w:rPr>
          <w:b/>
        </w:rPr>
        <w:t>Three (3) months out from Presidency</w:t>
      </w:r>
    </w:p>
    <w:p w14:paraId="1A8FA3C1" w14:textId="77777777" w:rsidR="00FF2B10" w:rsidRPr="00A01EE9" w:rsidRDefault="00FF2B10" w:rsidP="00FF2B10">
      <w:pPr>
        <w:pStyle w:val="NoSpacing"/>
        <w:numPr>
          <w:ilvl w:val="0"/>
          <w:numId w:val="23"/>
        </w:numPr>
      </w:pPr>
      <w:r w:rsidRPr="00A01EE9">
        <w:t>Attend the affiliate President Elect training hosted by the Academy.</w:t>
      </w:r>
      <w:r>
        <w:t xml:space="preserve"> (March)</w:t>
      </w:r>
    </w:p>
    <w:p w14:paraId="1389F65D" w14:textId="77777777" w:rsidR="00FF2B10" w:rsidRPr="00A01EE9" w:rsidRDefault="00FF2B10" w:rsidP="00FF2B10">
      <w:pPr>
        <w:pStyle w:val="NoSpacing"/>
        <w:numPr>
          <w:ilvl w:val="0"/>
          <w:numId w:val="23"/>
        </w:numPr>
      </w:pPr>
      <w:r w:rsidRPr="00A01EE9">
        <w:t>Choose committee chairs and appoint leaders.</w:t>
      </w:r>
    </w:p>
    <w:p w14:paraId="2EBCF9B2" w14:textId="77777777" w:rsidR="00FF2B10" w:rsidRPr="00A01EE9" w:rsidRDefault="00FF2B10" w:rsidP="00FF2B10">
      <w:pPr>
        <w:pStyle w:val="NoSpacing"/>
        <w:numPr>
          <w:ilvl w:val="0"/>
          <w:numId w:val="23"/>
        </w:numPr>
      </w:pPr>
      <w:r w:rsidRPr="00A01EE9">
        <w:t>Finalize budget and strategic plans.</w:t>
      </w:r>
    </w:p>
    <w:p w14:paraId="22C3E613" w14:textId="77777777" w:rsidR="00FF2B10" w:rsidRPr="00A01EE9" w:rsidRDefault="00FF2B10" w:rsidP="00FF2B10">
      <w:pPr>
        <w:pStyle w:val="NoSpacing"/>
        <w:numPr>
          <w:ilvl w:val="0"/>
          <w:numId w:val="23"/>
        </w:numPr>
      </w:pPr>
      <w:r w:rsidRPr="00A01EE9">
        <w:t>Begin thinking about how you will orient new board members and plan a transition meeting for June.</w:t>
      </w:r>
    </w:p>
    <w:p w14:paraId="505E3A86" w14:textId="77777777" w:rsidR="00FF2B10" w:rsidRPr="000C1D3C" w:rsidRDefault="00FF2B10" w:rsidP="00FF2B10">
      <w:pPr>
        <w:ind w:left="540"/>
        <w:rPr>
          <w:rFonts w:ascii="Calibri" w:hAnsi="Calibri" w:cs="Calibri"/>
          <w:b/>
          <w:highlight w:val="yellow"/>
        </w:rPr>
      </w:pPr>
    </w:p>
    <w:p w14:paraId="49F7F56E" w14:textId="77777777" w:rsidR="00FF2B10" w:rsidRPr="00F60E74" w:rsidRDefault="00FF2B10" w:rsidP="00FF2B10">
      <w:pPr>
        <w:pStyle w:val="NoSpacing"/>
        <w:rPr>
          <w:b/>
        </w:rPr>
      </w:pPr>
      <w:r w:rsidRPr="00F60E74">
        <w:rPr>
          <w:b/>
        </w:rPr>
        <w:t>Two (2) months out from Presidency</w:t>
      </w:r>
    </w:p>
    <w:p w14:paraId="488F5321" w14:textId="77777777" w:rsidR="00FF2B10" w:rsidRPr="00A01EE9" w:rsidRDefault="00FF2B10" w:rsidP="00FF2B10">
      <w:pPr>
        <w:pStyle w:val="NoSpacing"/>
        <w:numPr>
          <w:ilvl w:val="0"/>
          <w:numId w:val="24"/>
        </w:numPr>
      </w:pPr>
      <w:r w:rsidRPr="00A01EE9">
        <w:t>Work with new leadership team and executive director to plan the affiliate calendar.</w:t>
      </w:r>
    </w:p>
    <w:p w14:paraId="3D74EE7B" w14:textId="77777777" w:rsidR="00FF2B10" w:rsidRPr="00A01EE9" w:rsidRDefault="00FF2B10" w:rsidP="00FF2B10">
      <w:pPr>
        <w:pStyle w:val="NoSpacing"/>
        <w:numPr>
          <w:ilvl w:val="0"/>
          <w:numId w:val="24"/>
        </w:numPr>
      </w:pPr>
      <w:r w:rsidRPr="00A01EE9">
        <w:t>Conduct a self-assessment; where are leadership strengths?  Where are areas for development?</w:t>
      </w:r>
    </w:p>
    <w:p w14:paraId="49EDC830" w14:textId="77777777" w:rsidR="00FF2B10" w:rsidRPr="00A01EE9" w:rsidRDefault="00FF2B10" w:rsidP="00FF2B10">
      <w:pPr>
        <w:pStyle w:val="NoSpacing"/>
        <w:numPr>
          <w:ilvl w:val="0"/>
          <w:numId w:val="24"/>
        </w:numPr>
      </w:pPr>
      <w:r w:rsidRPr="00A01EE9">
        <w:t>Have incoming committee members speak with the volunteers they are succeeding. Ensure proper transitions are in place.</w:t>
      </w:r>
    </w:p>
    <w:p w14:paraId="4225BBAB" w14:textId="77777777" w:rsidR="00FF2B10" w:rsidRPr="00A01EE9" w:rsidRDefault="00FF2B10" w:rsidP="00FF2B10">
      <w:pPr>
        <w:pStyle w:val="NoSpacing"/>
        <w:numPr>
          <w:ilvl w:val="0"/>
          <w:numId w:val="24"/>
        </w:numPr>
      </w:pPr>
      <w:r>
        <w:t>Work with the president to c</w:t>
      </w:r>
      <w:r w:rsidRPr="00A01EE9">
        <w:t>onduct a board assessment and finalize a board of director’s orientation to focus on areas of improvement and to orientate your team to the strategic plan, the calendar, affiliate policies and procedures, Academy strategic plan, Academy products, and services.</w:t>
      </w:r>
    </w:p>
    <w:p w14:paraId="3C9D6DFB" w14:textId="77777777" w:rsidR="00FF2B10" w:rsidRPr="00A01EE9" w:rsidRDefault="00FF2B10" w:rsidP="00FF2B10">
      <w:pPr>
        <w:ind w:left="540"/>
        <w:rPr>
          <w:rFonts w:ascii="Calibri" w:hAnsi="Calibri" w:cs="Calibri"/>
        </w:rPr>
      </w:pPr>
    </w:p>
    <w:p w14:paraId="7E910E5F" w14:textId="77777777" w:rsidR="00FF2B10" w:rsidRPr="00F60E74" w:rsidRDefault="00FF2B10" w:rsidP="00FF2B10">
      <w:pPr>
        <w:pStyle w:val="NoSpacing"/>
        <w:rPr>
          <w:b/>
        </w:rPr>
      </w:pPr>
      <w:r w:rsidRPr="00F60E74">
        <w:rPr>
          <w:b/>
        </w:rPr>
        <w:t>One (1) month out from Presidency</w:t>
      </w:r>
    </w:p>
    <w:p w14:paraId="1DE14AB3" w14:textId="77777777" w:rsidR="00FF2B10" w:rsidRPr="00A01EE9" w:rsidRDefault="00FF2B10" w:rsidP="00FF2B10">
      <w:pPr>
        <w:pStyle w:val="NoSpacing"/>
        <w:numPr>
          <w:ilvl w:val="0"/>
          <w:numId w:val="25"/>
        </w:numPr>
      </w:pPr>
      <w:r w:rsidRPr="00A01EE9">
        <w:t>Meet with out-going officers, seeking advice from those concluding their leadership year.</w:t>
      </w:r>
    </w:p>
    <w:p w14:paraId="66FB75FD" w14:textId="77777777" w:rsidR="00FF2B10" w:rsidRPr="00A01EE9" w:rsidRDefault="00FF2B10" w:rsidP="00FF2B10">
      <w:pPr>
        <w:pStyle w:val="NoSpacing"/>
        <w:numPr>
          <w:ilvl w:val="0"/>
          <w:numId w:val="25"/>
        </w:numPr>
      </w:pPr>
      <w:r w:rsidRPr="00A01EE9">
        <w:t>Thank out-going officers.</w:t>
      </w:r>
    </w:p>
    <w:p w14:paraId="57EA5741" w14:textId="77777777" w:rsidR="00FF2B10" w:rsidRPr="00A01EE9" w:rsidRDefault="00FF2B10" w:rsidP="00FF2B10">
      <w:pPr>
        <w:pStyle w:val="NoSpacing"/>
        <w:numPr>
          <w:ilvl w:val="0"/>
          <w:numId w:val="25"/>
        </w:numPr>
      </w:pPr>
      <w:r w:rsidRPr="00A01EE9">
        <w:t>Install and welcome incoming leaders.</w:t>
      </w:r>
    </w:p>
    <w:p w14:paraId="54224B7A" w14:textId="77777777" w:rsidR="00FF2B10" w:rsidRDefault="00FF2B10" w:rsidP="00FF2B10">
      <w:pPr>
        <w:pStyle w:val="NoSpacing"/>
        <w:rPr>
          <w:b/>
        </w:rPr>
      </w:pPr>
    </w:p>
    <w:p w14:paraId="42B6729E" w14:textId="77777777" w:rsidR="00FF2B10" w:rsidRPr="00F60E74" w:rsidRDefault="00FF2B10" w:rsidP="00FF2B10">
      <w:pPr>
        <w:pStyle w:val="NoSpacing"/>
        <w:rPr>
          <w:b/>
        </w:rPr>
      </w:pPr>
      <w:r>
        <w:rPr>
          <w:b/>
        </w:rPr>
        <w:t>Begin role as President!</w:t>
      </w:r>
    </w:p>
    <w:p w14:paraId="6C57F56E" w14:textId="77777777" w:rsidR="00FF2B10" w:rsidRPr="000C1D3C" w:rsidRDefault="00FF2B10" w:rsidP="00FF2B10">
      <w:pPr>
        <w:rPr>
          <w:rFonts w:ascii="Calibri" w:hAnsi="Calibri" w:cs="Calibri"/>
          <w:highlight w:val="yellow"/>
        </w:rPr>
      </w:pPr>
    </w:p>
    <w:p w14:paraId="056F7B98" w14:textId="77777777" w:rsidR="00FF2B10" w:rsidRPr="000C1D3C" w:rsidRDefault="00FF2B10" w:rsidP="00FF2B10">
      <w:pPr>
        <w:rPr>
          <w:rFonts w:ascii="Calibri" w:hAnsi="Calibri" w:cs="Calibri"/>
          <w:highlight w:val="yellow"/>
        </w:rPr>
      </w:pPr>
    </w:p>
    <w:p w14:paraId="20E528CC" w14:textId="77777777" w:rsidR="00FF2B10" w:rsidRPr="000C1D3C" w:rsidRDefault="00FF2B10" w:rsidP="00FF2B10">
      <w:pPr>
        <w:spacing w:after="200" w:line="276" w:lineRule="auto"/>
        <w:rPr>
          <w:rFonts w:ascii="Calibri" w:hAnsi="Calibri" w:cs="Calibri"/>
          <w:bCs/>
          <w:color w:val="243F60"/>
          <w:highlight w:val="yellow"/>
        </w:rPr>
      </w:pPr>
    </w:p>
    <w:p w14:paraId="125AE4E4" w14:textId="77777777" w:rsidR="00FF2B10" w:rsidRDefault="00FF2B10" w:rsidP="00FF2B10">
      <w:pPr>
        <w:pStyle w:val="Title"/>
      </w:pPr>
    </w:p>
    <w:p w14:paraId="22A0DBE2" w14:textId="77777777" w:rsidR="00B203C9" w:rsidRDefault="00B203C9" w:rsidP="0071434A">
      <w:pPr>
        <w:pStyle w:val="Title"/>
      </w:pPr>
    </w:p>
    <w:sectPr w:rsidR="00B203C9" w:rsidSect="00F60E7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34E"/>
    <w:multiLevelType w:val="hybridMultilevel"/>
    <w:tmpl w:val="338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06C"/>
    <w:multiLevelType w:val="hybridMultilevel"/>
    <w:tmpl w:val="279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3B5"/>
    <w:multiLevelType w:val="hybridMultilevel"/>
    <w:tmpl w:val="867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500D2"/>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97A62A4"/>
    <w:multiLevelType w:val="hybridMultilevel"/>
    <w:tmpl w:val="F87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93FD6"/>
    <w:multiLevelType w:val="hybridMultilevel"/>
    <w:tmpl w:val="5658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F058F"/>
    <w:multiLevelType w:val="hybridMultilevel"/>
    <w:tmpl w:val="C99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6E8"/>
    <w:multiLevelType w:val="hybridMultilevel"/>
    <w:tmpl w:val="8510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73360"/>
    <w:multiLevelType w:val="hybridMultilevel"/>
    <w:tmpl w:val="296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2120B"/>
    <w:multiLevelType w:val="hybridMultilevel"/>
    <w:tmpl w:val="AF1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684B"/>
    <w:multiLevelType w:val="hybridMultilevel"/>
    <w:tmpl w:val="B51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03E9D"/>
    <w:multiLevelType w:val="hybridMultilevel"/>
    <w:tmpl w:val="85C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37E1"/>
    <w:multiLevelType w:val="hybridMultilevel"/>
    <w:tmpl w:val="D9868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3F4FFD"/>
    <w:multiLevelType w:val="hybridMultilevel"/>
    <w:tmpl w:val="664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B07D8"/>
    <w:multiLevelType w:val="hybridMultilevel"/>
    <w:tmpl w:val="2D8C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51DBD"/>
    <w:multiLevelType w:val="hybridMultilevel"/>
    <w:tmpl w:val="4670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C26"/>
    <w:multiLevelType w:val="hybridMultilevel"/>
    <w:tmpl w:val="9172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B64F0"/>
    <w:multiLevelType w:val="hybridMultilevel"/>
    <w:tmpl w:val="1DE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D43D6"/>
    <w:multiLevelType w:val="hybridMultilevel"/>
    <w:tmpl w:val="4C8C2BB6"/>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F30145"/>
    <w:multiLevelType w:val="hybridMultilevel"/>
    <w:tmpl w:val="B0A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C7509"/>
    <w:multiLevelType w:val="hybridMultilevel"/>
    <w:tmpl w:val="CBC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5536D"/>
    <w:multiLevelType w:val="hybridMultilevel"/>
    <w:tmpl w:val="B1E63AB4"/>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AD7D8B"/>
    <w:multiLevelType w:val="hybridMultilevel"/>
    <w:tmpl w:val="0DA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A6C84"/>
    <w:multiLevelType w:val="hybridMultilevel"/>
    <w:tmpl w:val="97A4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70E76"/>
    <w:multiLevelType w:val="hybridMultilevel"/>
    <w:tmpl w:val="D35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3"/>
  </w:num>
  <w:num w:numId="4">
    <w:abstractNumId w:val="14"/>
  </w:num>
  <w:num w:numId="5">
    <w:abstractNumId w:val="24"/>
  </w:num>
  <w:num w:numId="6">
    <w:abstractNumId w:val="20"/>
  </w:num>
  <w:num w:numId="7">
    <w:abstractNumId w:val="23"/>
  </w:num>
  <w:num w:numId="8">
    <w:abstractNumId w:val="0"/>
  </w:num>
  <w:num w:numId="9">
    <w:abstractNumId w:val="17"/>
  </w:num>
  <w:num w:numId="10">
    <w:abstractNumId w:val="19"/>
  </w:num>
  <w:num w:numId="11">
    <w:abstractNumId w:val="8"/>
  </w:num>
  <w:num w:numId="12">
    <w:abstractNumId w:val="9"/>
  </w:num>
  <w:num w:numId="13">
    <w:abstractNumId w:val="18"/>
  </w:num>
  <w:num w:numId="14">
    <w:abstractNumId w:val="12"/>
  </w:num>
  <w:num w:numId="15">
    <w:abstractNumId w:val="22"/>
  </w:num>
  <w:num w:numId="16">
    <w:abstractNumId w:val="4"/>
  </w:num>
  <w:num w:numId="17">
    <w:abstractNumId w:val="5"/>
  </w:num>
  <w:num w:numId="18">
    <w:abstractNumId w:val="16"/>
  </w:num>
  <w:num w:numId="19">
    <w:abstractNumId w:val="11"/>
  </w:num>
  <w:num w:numId="20">
    <w:abstractNumId w:val="2"/>
  </w:num>
  <w:num w:numId="21">
    <w:abstractNumId w:val="1"/>
  </w:num>
  <w:num w:numId="22">
    <w:abstractNumId w:val="10"/>
  </w:num>
  <w:num w:numId="23">
    <w:abstractNumId w:val="7"/>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C9"/>
    <w:rsid w:val="00266DC5"/>
    <w:rsid w:val="00556FC7"/>
    <w:rsid w:val="0071434A"/>
    <w:rsid w:val="00B203C9"/>
    <w:rsid w:val="00F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BD0E"/>
  <w15:chartTrackingRefBased/>
  <w15:docId w15:val="{D045B9DF-CEFD-4BEE-810B-0550C88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3C9"/>
    <w:pPr>
      <w:tabs>
        <w:tab w:val="left" w:pos="720"/>
        <w:tab w:val="left" w:pos="990"/>
        <w:tab w:val="left" w:pos="1260"/>
        <w:tab w:val="left" w:pos="1620"/>
        <w:tab w:val="left" w:pos="1890"/>
      </w:tabs>
      <w:spacing w:after="0" w:line="240" w:lineRule="auto"/>
      <w:jc w:val="center"/>
      <w:outlineLvl w:val="0"/>
    </w:pPr>
    <w:rPr>
      <w:rFonts w:ascii="Times New Roman" w:eastAsia="Times New Roman" w:hAnsi="Times New Roman" w:cs="Times New Roman"/>
      <w:b/>
      <w:iCs/>
      <w:sz w:val="28"/>
      <w:szCs w:val="24"/>
      <w:u w:val="single"/>
    </w:rPr>
  </w:style>
  <w:style w:type="character" w:customStyle="1" w:styleId="TitleChar">
    <w:name w:val="Title Char"/>
    <w:basedOn w:val="DefaultParagraphFont"/>
    <w:link w:val="Title"/>
    <w:rsid w:val="00B203C9"/>
    <w:rPr>
      <w:rFonts w:ascii="Times New Roman" w:eastAsia="Times New Roman" w:hAnsi="Times New Roman" w:cs="Times New Roman"/>
      <w:b/>
      <w:iCs/>
      <w:sz w:val="28"/>
      <w:szCs w:val="24"/>
      <w:u w:val="single"/>
    </w:rPr>
  </w:style>
  <w:style w:type="paragraph" w:styleId="Subtitle">
    <w:name w:val="Subtitle"/>
    <w:basedOn w:val="Normal"/>
    <w:link w:val="SubtitleChar"/>
    <w:uiPriority w:val="11"/>
    <w:qFormat/>
    <w:rsid w:val="00B203C9"/>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B203C9"/>
    <w:rPr>
      <w:rFonts w:ascii="Times New Roman" w:eastAsia="Times New Roman" w:hAnsi="Times New Roman" w:cs="Times New Roman"/>
      <w:b/>
      <w:bCs/>
      <w:sz w:val="24"/>
      <w:szCs w:val="24"/>
    </w:rPr>
  </w:style>
  <w:style w:type="character" w:styleId="Hyperlink">
    <w:name w:val="Hyperlink"/>
    <w:basedOn w:val="DefaultParagraphFont"/>
    <w:unhideWhenUsed/>
    <w:rsid w:val="00B203C9"/>
    <w:rPr>
      <w:color w:val="0000FF"/>
      <w:u w:val="single"/>
    </w:rPr>
  </w:style>
  <w:style w:type="paragraph" w:styleId="ListParagraph">
    <w:name w:val="List Paragraph"/>
    <w:basedOn w:val="Normal"/>
    <w:uiPriority w:val="34"/>
    <w:qFormat/>
    <w:rsid w:val="00B203C9"/>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03C9"/>
    <w:rPr>
      <w:sz w:val="16"/>
      <w:szCs w:val="16"/>
    </w:rPr>
  </w:style>
  <w:style w:type="paragraph" w:styleId="CommentText">
    <w:name w:val="annotation text"/>
    <w:basedOn w:val="Normal"/>
    <w:link w:val="CommentTextChar"/>
    <w:uiPriority w:val="99"/>
    <w:semiHidden/>
    <w:unhideWhenUsed/>
    <w:rsid w:val="00B203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0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C9"/>
    <w:rPr>
      <w:rFonts w:ascii="Segoe UI" w:hAnsi="Segoe UI" w:cs="Segoe UI"/>
      <w:sz w:val="18"/>
      <w:szCs w:val="18"/>
    </w:rPr>
  </w:style>
  <w:style w:type="paragraph" w:styleId="NoSpacing">
    <w:name w:val="No Spacing"/>
    <w:uiPriority w:val="1"/>
    <w:qFormat/>
    <w:rsid w:val="007143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eatright.org/" TargetMode="External"/><Relationship Id="rId5" Type="http://schemas.openxmlformats.org/officeDocument/2006/relationships/hyperlink" Target="http://governancemanagement.webauth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Biedenharn</dc:creator>
  <cp:keywords/>
  <dc:description/>
  <cp:lastModifiedBy>Carrie Kiley</cp:lastModifiedBy>
  <cp:revision>4</cp:revision>
  <dcterms:created xsi:type="dcterms:W3CDTF">2014-12-22T20:27:00Z</dcterms:created>
  <dcterms:modified xsi:type="dcterms:W3CDTF">2019-07-26T18:06:00Z</dcterms:modified>
</cp:coreProperties>
</file>